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140DC" w:rsidTr="009140D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140DC" w:rsidRDefault="009140DC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сельского поселения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9140DC" w:rsidRDefault="009140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9140DC" w:rsidRDefault="009140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140DC" w:rsidTr="009140D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140DC" w:rsidRDefault="009140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A90AD0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"mailto:%20Karmalinskoe.sp@tatar.ru" </w:instrText>
            </w:r>
            <w:r w:rsidR="00A90AD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Karmalinskoe.sp@tatar.ru</w:t>
            </w:r>
            <w:r w:rsidR="00A90AD0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140DC" w:rsidRDefault="009140DC" w:rsidP="009140DC">
      <w:pPr>
        <w:rPr>
          <w:rFonts w:ascii="Times New Roman" w:hAnsi="Times New Roman" w:cs="Times New Roman"/>
          <w:sz w:val="10"/>
          <w:szCs w:val="10"/>
          <w:lang w:val="tt-RU"/>
        </w:rPr>
      </w:pPr>
    </w:p>
    <w:p w:rsidR="009140DC" w:rsidRDefault="009140DC" w:rsidP="009140DC">
      <w:pPr>
        <w:spacing w:line="300" w:lineRule="exact"/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140DC" w:rsidRDefault="009140DC" w:rsidP="009140DC">
      <w:pPr>
        <w:spacing w:line="300" w:lineRule="exact"/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140DC" w:rsidRDefault="009140DC" w:rsidP="009140DC">
      <w:pPr>
        <w:ind w:left="6300"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40DC" w:rsidRDefault="00AA27C3" w:rsidP="009140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9140DC" w:rsidRDefault="009140DC" w:rsidP="009140DC">
      <w:pPr>
        <w:rPr>
          <w:rFonts w:ascii="Times New Roman" w:hAnsi="Times New Roman" w:cs="Times New Roman"/>
          <w:b/>
          <w:sz w:val="26"/>
          <w:szCs w:val="26"/>
        </w:rPr>
      </w:pPr>
    </w:p>
    <w:p w:rsidR="009140DC" w:rsidRDefault="00AA27C3" w:rsidP="009140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25.09.</w:t>
      </w:r>
      <w:r w:rsidR="00143BDD">
        <w:rPr>
          <w:rFonts w:ascii="Times New Roman" w:hAnsi="Times New Roman" w:cs="Times New Roman"/>
          <w:b/>
          <w:sz w:val="26"/>
          <w:szCs w:val="26"/>
        </w:rPr>
        <w:t>2019 год</w:t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</w:r>
      <w:r w:rsidR="009140DC">
        <w:rPr>
          <w:rFonts w:ascii="Times New Roman" w:hAnsi="Times New Roman" w:cs="Times New Roman"/>
          <w:b/>
          <w:sz w:val="26"/>
          <w:szCs w:val="26"/>
        </w:rPr>
        <w:tab/>
        <w:t xml:space="preserve">№  </w:t>
      </w:r>
      <w:r w:rsidR="00143BDD">
        <w:rPr>
          <w:rFonts w:ascii="Times New Roman" w:hAnsi="Times New Roman" w:cs="Times New Roman"/>
          <w:b/>
          <w:sz w:val="26"/>
          <w:szCs w:val="26"/>
        </w:rPr>
        <w:t>2</w:t>
      </w:r>
      <w:r w:rsidR="0086174C">
        <w:rPr>
          <w:rFonts w:ascii="Times New Roman" w:hAnsi="Times New Roman" w:cs="Times New Roman"/>
          <w:b/>
          <w:sz w:val="26"/>
          <w:szCs w:val="26"/>
        </w:rPr>
        <w:t>5</w:t>
      </w:r>
    </w:p>
    <w:p w:rsidR="009140DC" w:rsidRDefault="009140DC" w:rsidP="009140DC">
      <w:pPr>
        <w:rPr>
          <w:rFonts w:ascii="Times New Roman" w:hAnsi="Times New Roman" w:cs="Times New Roman"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9140DC">
        <w:rPr>
          <w:rFonts w:ascii="Times New Roman" w:hAnsi="Times New Roman" w:cs="Times New Roman"/>
          <w:b/>
          <w:iCs/>
          <w:sz w:val="26"/>
          <w:szCs w:val="26"/>
        </w:rPr>
        <w:t>О перекидке статей расходов</w:t>
      </w: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9140DC">
        <w:rPr>
          <w:rFonts w:ascii="Times New Roman" w:hAnsi="Times New Roman" w:cs="Times New Roman"/>
          <w:iCs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сельское поселение Нижнекамского муниципального района Республики Татарстан </w:t>
      </w:r>
      <w:r w:rsidRPr="009140DC">
        <w:rPr>
          <w:rFonts w:ascii="Times New Roman" w:hAnsi="Times New Roman" w:cs="Times New Roman"/>
          <w:b/>
          <w:iCs/>
          <w:sz w:val="26"/>
          <w:szCs w:val="26"/>
        </w:rPr>
        <w:t>РЕШАЕТ</w:t>
      </w:r>
      <w:r>
        <w:rPr>
          <w:rFonts w:ascii="Times New Roman" w:hAnsi="Times New Roman" w:cs="Times New Roman"/>
          <w:iCs/>
          <w:sz w:val="26"/>
          <w:szCs w:val="26"/>
        </w:rPr>
        <w:t>:</w:t>
      </w:r>
    </w:p>
    <w:p w:rsidR="009140DC" w:rsidRPr="009140DC" w:rsidRDefault="009140DC" w:rsidP="009140DC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Произвести увеличение следующих статей расходов: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B33170" w:rsidTr="00B33170">
        <w:trPr>
          <w:trHeight w:val="360"/>
        </w:trPr>
        <w:tc>
          <w:tcPr>
            <w:tcW w:w="1526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КФСР</w:t>
            </w:r>
          </w:p>
        </w:tc>
        <w:tc>
          <w:tcPr>
            <w:tcW w:w="2410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КЦСР</w:t>
            </w:r>
          </w:p>
        </w:tc>
        <w:tc>
          <w:tcPr>
            <w:tcW w:w="992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КВР</w:t>
            </w:r>
          </w:p>
        </w:tc>
        <w:tc>
          <w:tcPr>
            <w:tcW w:w="4394" w:type="dxa"/>
            <w:gridSpan w:val="2"/>
          </w:tcPr>
          <w:p w:rsidR="00B33170" w:rsidRPr="00E311F4" w:rsidRDefault="00B33170" w:rsidP="00B33170">
            <w:pPr>
              <w:ind w:left="-2" w:firstLine="2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Сумма изменений</w:t>
            </w:r>
          </w:p>
        </w:tc>
      </w:tr>
      <w:tr w:rsidR="00B33170" w:rsidTr="00B33170">
        <w:trPr>
          <w:trHeight w:val="525"/>
        </w:trPr>
        <w:tc>
          <w:tcPr>
            <w:tcW w:w="1526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Увеличение</w:t>
            </w:r>
          </w:p>
          <w:p w:rsidR="00B33170" w:rsidRPr="00E311F4" w:rsidRDefault="00B33170" w:rsidP="009140D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Уменьшение</w:t>
            </w:r>
          </w:p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2410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9900078050</w:t>
            </w:r>
          </w:p>
        </w:tc>
        <w:tc>
          <w:tcPr>
            <w:tcW w:w="992" w:type="dxa"/>
          </w:tcPr>
          <w:p w:rsidR="00B33170" w:rsidRPr="00E311F4" w:rsidRDefault="008B2640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86174C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65 294,16</w:t>
            </w:r>
          </w:p>
        </w:tc>
      </w:tr>
      <w:tr w:rsidR="00B33170" w:rsidTr="00B33170">
        <w:tc>
          <w:tcPr>
            <w:tcW w:w="1526" w:type="dxa"/>
          </w:tcPr>
          <w:p w:rsidR="00B33170" w:rsidRPr="00E311F4" w:rsidRDefault="0086174C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2410" w:type="dxa"/>
          </w:tcPr>
          <w:p w:rsidR="00B33170" w:rsidRPr="00E311F4" w:rsidRDefault="0086174C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0840144091</w:t>
            </w:r>
          </w:p>
        </w:tc>
        <w:tc>
          <w:tcPr>
            <w:tcW w:w="992" w:type="dxa"/>
          </w:tcPr>
          <w:p w:rsidR="00B33170" w:rsidRPr="00E311F4" w:rsidRDefault="00AD5BE0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984" w:type="dxa"/>
          </w:tcPr>
          <w:p w:rsidR="00B33170" w:rsidRPr="00E311F4" w:rsidRDefault="0086174C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65 294,16</w:t>
            </w: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2208A1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86174C" w:rsidP="006D4229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65 294,16</w:t>
            </w:r>
          </w:p>
        </w:tc>
        <w:tc>
          <w:tcPr>
            <w:tcW w:w="2410" w:type="dxa"/>
          </w:tcPr>
          <w:p w:rsidR="00B33170" w:rsidRPr="00E311F4" w:rsidRDefault="0086174C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65 294,16</w:t>
            </w:r>
          </w:p>
        </w:tc>
      </w:tr>
    </w:tbl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Pr="00F629A8" w:rsidRDefault="00F629A8" w:rsidP="00F629A8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исполнением данного решения оставляю за собой.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  <w:bookmarkStart w:id="0" w:name="_GoBack"/>
      <w:bookmarkEnd w:id="0"/>
    </w:p>
    <w:p w:rsidR="009140DC" w:rsidRDefault="006D4229" w:rsidP="006D4229">
      <w:pPr>
        <w:ind w:left="56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А.Д.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Кубышкин</w:t>
      </w:r>
      <w:proofErr w:type="spellEnd"/>
    </w:p>
    <w:p w:rsidR="0086395F" w:rsidRDefault="0086395F"/>
    <w:sectPr w:rsidR="0086395F" w:rsidSect="009140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F6"/>
    <w:rsid w:val="00106AF6"/>
    <w:rsid w:val="00143BDD"/>
    <w:rsid w:val="001A4D3D"/>
    <w:rsid w:val="002208A1"/>
    <w:rsid w:val="006D4229"/>
    <w:rsid w:val="0086174C"/>
    <w:rsid w:val="0086395F"/>
    <w:rsid w:val="008B2640"/>
    <w:rsid w:val="009140DC"/>
    <w:rsid w:val="00A90AD0"/>
    <w:rsid w:val="00AA27C3"/>
    <w:rsid w:val="00AD5BE0"/>
    <w:rsid w:val="00B33170"/>
    <w:rsid w:val="00D23B49"/>
    <w:rsid w:val="00E311F4"/>
    <w:rsid w:val="00F6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14</cp:revision>
  <cp:lastPrinted>2019-09-27T11:40:00Z</cp:lastPrinted>
  <dcterms:created xsi:type="dcterms:W3CDTF">2019-08-20T12:33:00Z</dcterms:created>
  <dcterms:modified xsi:type="dcterms:W3CDTF">2019-09-27T12:28:00Z</dcterms:modified>
</cp:coreProperties>
</file>